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7F734" w14:textId="2AE4BA6D" w:rsidR="004C2752" w:rsidRDefault="00D661B3" w:rsidP="00741C2A">
      <w:pPr>
        <w:spacing w:after="0"/>
        <w:jc w:val="center"/>
        <w:rPr>
          <w:rFonts w:ascii="Garamond" w:hAnsi="Garamond"/>
          <w:b/>
          <w:sz w:val="36"/>
        </w:rPr>
      </w:pPr>
      <w:r>
        <w:rPr>
          <w:rFonts w:ascii="Garamond" w:hAnsi="Garamond"/>
          <w:b/>
          <w:sz w:val="36"/>
        </w:rPr>
        <w:t xml:space="preserve">MHPE </w:t>
      </w:r>
      <w:r w:rsidR="00BD29CA">
        <w:rPr>
          <w:rFonts w:ascii="Garamond" w:hAnsi="Garamond"/>
          <w:b/>
          <w:sz w:val="36"/>
        </w:rPr>
        <w:t>532</w:t>
      </w:r>
      <w:r>
        <w:rPr>
          <w:rFonts w:ascii="Garamond" w:hAnsi="Garamond"/>
          <w:b/>
          <w:sz w:val="36"/>
        </w:rPr>
        <w:t xml:space="preserve">: </w:t>
      </w:r>
      <w:r w:rsidR="00BD29CA">
        <w:rPr>
          <w:rFonts w:ascii="Garamond" w:hAnsi="Garamond"/>
          <w:b/>
          <w:sz w:val="36"/>
        </w:rPr>
        <w:t>Qualitative</w:t>
      </w:r>
      <w:r w:rsidR="008D47D4" w:rsidRPr="008D47D4">
        <w:rPr>
          <w:rFonts w:ascii="Garamond" w:hAnsi="Garamond"/>
          <w:b/>
          <w:sz w:val="36"/>
        </w:rPr>
        <w:t xml:space="preserve"> Methods</w:t>
      </w:r>
    </w:p>
    <w:p w14:paraId="54E17BFB" w14:textId="77777777" w:rsidR="00741C2A" w:rsidRPr="00741C2A" w:rsidRDefault="00741C2A" w:rsidP="00741C2A">
      <w:pPr>
        <w:spacing w:after="0"/>
        <w:jc w:val="center"/>
        <w:rPr>
          <w:rFonts w:ascii="Garamond" w:hAnsi="Garamond"/>
          <w:b/>
          <w:sz w:val="24"/>
          <w:szCs w:val="24"/>
        </w:rPr>
      </w:pPr>
      <w:r w:rsidRPr="00741C2A">
        <w:rPr>
          <w:rFonts w:ascii="Garamond" w:hAnsi="Garamond"/>
          <w:b/>
          <w:sz w:val="24"/>
          <w:szCs w:val="24"/>
        </w:rPr>
        <w:t>Instructor: Laura E. Hirshfield, PhD</w:t>
      </w:r>
    </w:p>
    <w:p w14:paraId="4D962ABF" w14:textId="77777777" w:rsidR="00506B08" w:rsidRDefault="00506B08" w:rsidP="008D47D4">
      <w:pPr>
        <w:rPr>
          <w:rFonts w:ascii="Garamond" w:hAnsi="Garamond"/>
          <w:b/>
          <w:sz w:val="28"/>
        </w:rPr>
      </w:pPr>
    </w:p>
    <w:p w14:paraId="38B35E63" w14:textId="77777777" w:rsidR="00506B08" w:rsidRPr="00506B08" w:rsidRDefault="00506B08" w:rsidP="00506B08">
      <w:pPr>
        <w:rPr>
          <w:rFonts w:ascii="Garamond" w:hAnsi="Garamond"/>
          <w:bCs/>
          <w:sz w:val="24"/>
          <w:szCs w:val="20"/>
        </w:rPr>
      </w:pPr>
      <w:r w:rsidRPr="00506B08">
        <w:rPr>
          <w:rFonts w:ascii="Garamond" w:hAnsi="Garamond"/>
          <w:b/>
          <w:sz w:val="28"/>
        </w:rPr>
        <w:t xml:space="preserve">Course Overview:  </w:t>
      </w:r>
      <w:r w:rsidRPr="00506B08">
        <w:rPr>
          <w:rFonts w:ascii="Garamond" w:hAnsi="Garamond"/>
          <w:bCs/>
          <w:sz w:val="24"/>
          <w:szCs w:val="20"/>
        </w:rPr>
        <w:t xml:space="preserve">This course is designed to introduce students to the logic and practice of qualitative research. After discussing various theories of research design, we will examine several methods of qualitative data collection used by researchers in health professions education, discuss the advantages and disadvantages of each, and talk about how social scientists decide which methods are appropriate for particular research questions and in particular research contexts. These methods include in-depth qualitative interviews, focus groups, participant observation/ethnography, and qualitative content analysis. We will also focus on how to analyze qualitative data once it has been collected. Finally, students will have the opportunity to practice these methods through in-class activities and homework assignments, and the coursework will culminate in the development of a proposal for a rigorous qualitative research study. </w:t>
      </w:r>
    </w:p>
    <w:p w14:paraId="60B512A3" w14:textId="77777777" w:rsidR="00D31CBE" w:rsidRPr="00D31CBE" w:rsidRDefault="00D31CBE" w:rsidP="00D31CBE">
      <w:pPr>
        <w:spacing w:after="0"/>
        <w:rPr>
          <w:rFonts w:ascii="Garamond" w:hAnsi="Garamond"/>
          <w:b/>
          <w:sz w:val="28"/>
          <w:szCs w:val="24"/>
        </w:rPr>
      </w:pPr>
      <w:r w:rsidRPr="00D31CBE">
        <w:rPr>
          <w:rFonts w:ascii="Garamond" w:hAnsi="Garamond"/>
          <w:b/>
          <w:sz w:val="28"/>
          <w:szCs w:val="24"/>
        </w:rPr>
        <w:t>Course Objectives:</w:t>
      </w:r>
    </w:p>
    <w:p w14:paraId="1D98EBF5" w14:textId="77777777" w:rsidR="00D31CBE" w:rsidRPr="00D31CBE" w:rsidRDefault="00D31CBE" w:rsidP="00D31CBE">
      <w:pPr>
        <w:spacing w:after="0"/>
        <w:rPr>
          <w:rFonts w:ascii="Garamond" w:hAnsi="Garamond"/>
          <w:sz w:val="28"/>
          <w:szCs w:val="24"/>
        </w:rPr>
      </w:pPr>
      <w:r w:rsidRPr="00D31CBE">
        <w:rPr>
          <w:rFonts w:ascii="Garamond" w:hAnsi="Garamond"/>
          <w:sz w:val="24"/>
          <w:szCs w:val="24"/>
        </w:rPr>
        <w:t>By the end of the course, all students should be able to:</w:t>
      </w:r>
    </w:p>
    <w:p w14:paraId="0EA0C955" w14:textId="0D6323C8" w:rsidR="00D31CBE" w:rsidRDefault="00BE0E3E" w:rsidP="00D31CBE">
      <w:pPr>
        <w:pStyle w:val="ListParagraph"/>
        <w:numPr>
          <w:ilvl w:val="0"/>
          <w:numId w:val="7"/>
        </w:numPr>
        <w:spacing w:line="276" w:lineRule="auto"/>
      </w:pPr>
      <w:r>
        <w:t xml:space="preserve">Choose </w:t>
      </w:r>
      <w:r w:rsidR="00F80D2D">
        <w:t xml:space="preserve">(qualitative) </w:t>
      </w:r>
      <w:r w:rsidR="00D31CBE">
        <w:t>research method</w:t>
      </w:r>
      <w:r>
        <w:t>s</w:t>
      </w:r>
      <w:r w:rsidR="00D31CBE">
        <w:t xml:space="preserve"> </w:t>
      </w:r>
      <w:r>
        <w:t>that are</w:t>
      </w:r>
      <w:r w:rsidR="00D31CBE">
        <w:t xml:space="preserve"> best suited for their health professions research questions</w:t>
      </w:r>
    </w:p>
    <w:p w14:paraId="27B831BD" w14:textId="77777777" w:rsidR="00506B08" w:rsidRDefault="00506B08" w:rsidP="00D31CBE">
      <w:pPr>
        <w:pStyle w:val="ListParagraph"/>
        <w:numPr>
          <w:ilvl w:val="0"/>
          <w:numId w:val="7"/>
        </w:numPr>
        <w:spacing w:line="276" w:lineRule="auto"/>
      </w:pPr>
      <w:r>
        <w:t>Gather quality qualitative data including:</w:t>
      </w:r>
    </w:p>
    <w:p w14:paraId="4958859D" w14:textId="6058D515" w:rsidR="00D31CBE" w:rsidRDefault="00D31CBE" w:rsidP="00506B08">
      <w:pPr>
        <w:pStyle w:val="ListParagraph"/>
        <w:numPr>
          <w:ilvl w:val="1"/>
          <w:numId w:val="7"/>
        </w:numPr>
        <w:spacing w:line="276" w:lineRule="auto"/>
      </w:pPr>
      <w:r w:rsidRPr="00D31CBE">
        <w:t>semi-structured, qualitative interview</w:t>
      </w:r>
      <w:r>
        <w:t>s and focus groups</w:t>
      </w:r>
    </w:p>
    <w:p w14:paraId="640AB9AA" w14:textId="78B6EB82" w:rsidR="006F1EB2" w:rsidRDefault="006F1EB2" w:rsidP="00506B08">
      <w:pPr>
        <w:pStyle w:val="ListParagraph"/>
        <w:numPr>
          <w:ilvl w:val="1"/>
          <w:numId w:val="7"/>
        </w:numPr>
        <w:spacing w:line="276" w:lineRule="auto"/>
      </w:pPr>
      <w:r>
        <w:t>ethnographic fieldwork and observation</w:t>
      </w:r>
    </w:p>
    <w:p w14:paraId="1C75D88F" w14:textId="0E14BB04" w:rsidR="00506B08" w:rsidRDefault="00506B08" w:rsidP="00506B08">
      <w:pPr>
        <w:pStyle w:val="ListParagraph"/>
        <w:numPr>
          <w:ilvl w:val="1"/>
          <w:numId w:val="7"/>
        </w:numPr>
        <w:spacing w:line="276" w:lineRule="auto"/>
      </w:pPr>
      <w:r>
        <w:t>open-ended survey questions/narrative data</w:t>
      </w:r>
    </w:p>
    <w:p w14:paraId="0A81A29A" w14:textId="77777777" w:rsidR="006F1EB2" w:rsidRDefault="00BE0E3E" w:rsidP="006F1EB2">
      <w:pPr>
        <w:pStyle w:val="ListParagraph"/>
        <w:numPr>
          <w:ilvl w:val="0"/>
          <w:numId w:val="7"/>
        </w:numPr>
        <w:spacing w:line="276" w:lineRule="auto"/>
      </w:pPr>
      <w:r>
        <w:t>Choose appropriate analytic methods for their qualitative data</w:t>
      </w:r>
    </w:p>
    <w:p w14:paraId="2A479A61" w14:textId="636760FD" w:rsidR="006F1EB2" w:rsidRDefault="006F1EB2" w:rsidP="006A2D1C">
      <w:pPr>
        <w:pStyle w:val="ListParagraph"/>
        <w:numPr>
          <w:ilvl w:val="0"/>
          <w:numId w:val="7"/>
        </w:numPr>
        <w:spacing w:after="160" w:line="276" w:lineRule="auto"/>
      </w:pPr>
      <w:r>
        <w:t xml:space="preserve">Develop and propose a methodologically-sound study using </w:t>
      </w:r>
      <w:r w:rsidR="00506B08">
        <w:t>qualitative data</w:t>
      </w:r>
      <w:r w:rsidR="00BE0E3E">
        <w:t xml:space="preserve"> and analytic </w:t>
      </w:r>
      <w:r>
        <w:t>methods</w:t>
      </w:r>
    </w:p>
    <w:p w14:paraId="77F824F2" w14:textId="77777777" w:rsidR="00D31CBE" w:rsidRPr="00D31CBE" w:rsidRDefault="00D31CBE" w:rsidP="00D31CBE">
      <w:pPr>
        <w:spacing w:after="0"/>
        <w:rPr>
          <w:rFonts w:ascii="Garamond" w:hAnsi="Garamond"/>
          <w:b/>
          <w:sz w:val="28"/>
          <w:szCs w:val="24"/>
        </w:rPr>
      </w:pPr>
      <w:r w:rsidRPr="00D31CBE">
        <w:rPr>
          <w:rFonts w:ascii="Garamond" w:hAnsi="Garamond"/>
          <w:b/>
          <w:sz w:val="28"/>
          <w:szCs w:val="24"/>
        </w:rPr>
        <w:t>Readings:</w:t>
      </w:r>
    </w:p>
    <w:p w14:paraId="05AE4FA7" w14:textId="20E89676" w:rsidR="00D31CBE" w:rsidRPr="00BE0E3E" w:rsidRDefault="00D31CBE" w:rsidP="006A2D1C">
      <w:pPr>
        <w:rPr>
          <w:rFonts w:ascii="Garamond" w:hAnsi="Garamond"/>
          <w:sz w:val="28"/>
          <w:szCs w:val="24"/>
        </w:rPr>
      </w:pPr>
      <w:r w:rsidRPr="00BE0E3E">
        <w:rPr>
          <w:rFonts w:ascii="Garamond" w:hAnsi="Garamond"/>
          <w:sz w:val="24"/>
          <w:szCs w:val="24"/>
        </w:rPr>
        <w:t xml:space="preserve">There is no textbook or </w:t>
      </w:r>
      <w:proofErr w:type="spellStart"/>
      <w:r w:rsidRPr="00BE0E3E">
        <w:rPr>
          <w:rFonts w:ascii="Garamond" w:hAnsi="Garamond"/>
          <w:sz w:val="24"/>
          <w:szCs w:val="24"/>
        </w:rPr>
        <w:t>coursepack</w:t>
      </w:r>
      <w:proofErr w:type="spellEnd"/>
      <w:r w:rsidRPr="00BE0E3E">
        <w:rPr>
          <w:rFonts w:ascii="Garamond" w:hAnsi="Garamond"/>
          <w:sz w:val="24"/>
          <w:szCs w:val="24"/>
        </w:rPr>
        <w:t xml:space="preserve"> to buy for this course.  Instead, your readings </w:t>
      </w:r>
      <w:r w:rsidR="00044C34">
        <w:rPr>
          <w:rFonts w:ascii="Garamond" w:hAnsi="Garamond"/>
          <w:sz w:val="24"/>
          <w:szCs w:val="24"/>
        </w:rPr>
        <w:t>have</w:t>
      </w:r>
      <w:r w:rsidR="00BE0E3E">
        <w:rPr>
          <w:rFonts w:ascii="Garamond" w:hAnsi="Garamond"/>
          <w:sz w:val="24"/>
          <w:szCs w:val="24"/>
        </w:rPr>
        <w:t xml:space="preserve"> be</w:t>
      </w:r>
      <w:r w:rsidR="00044C34">
        <w:rPr>
          <w:rFonts w:ascii="Garamond" w:hAnsi="Garamond"/>
          <w:sz w:val="24"/>
          <w:szCs w:val="24"/>
        </w:rPr>
        <w:t>en</w:t>
      </w:r>
      <w:r w:rsidR="00BE0E3E">
        <w:rPr>
          <w:rFonts w:ascii="Garamond" w:hAnsi="Garamond"/>
          <w:sz w:val="24"/>
          <w:szCs w:val="24"/>
        </w:rPr>
        <w:t xml:space="preserve"> </w:t>
      </w:r>
      <w:r w:rsidRPr="00BE0E3E">
        <w:rPr>
          <w:rFonts w:ascii="Garamond" w:hAnsi="Garamond"/>
          <w:sz w:val="24"/>
          <w:szCs w:val="24"/>
        </w:rPr>
        <w:t xml:space="preserve">posted </w:t>
      </w:r>
      <w:r w:rsidR="00F80D2D">
        <w:rPr>
          <w:rFonts w:ascii="Garamond" w:hAnsi="Garamond"/>
          <w:sz w:val="24"/>
          <w:szCs w:val="24"/>
        </w:rPr>
        <w:t>in a Box folder that I will share with you all.</w:t>
      </w:r>
      <w:r w:rsidRPr="00BE0E3E">
        <w:rPr>
          <w:rFonts w:ascii="Garamond" w:hAnsi="Garamond"/>
          <w:sz w:val="24"/>
          <w:szCs w:val="24"/>
        </w:rPr>
        <w:t xml:space="preserve"> </w:t>
      </w:r>
      <w:r w:rsidR="00BE0E3E">
        <w:rPr>
          <w:rFonts w:ascii="Garamond" w:hAnsi="Garamond"/>
          <w:sz w:val="24"/>
          <w:szCs w:val="24"/>
        </w:rPr>
        <w:t>I</w:t>
      </w:r>
      <w:r w:rsidRPr="00BE0E3E">
        <w:rPr>
          <w:rFonts w:ascii="Garamond" w:hAnsi="Garamond"/>
          <w:sz w:val="24"/>
          <w:szCs w:val="24"/>
        </w:rPr>
        <w:t xml:space="preserve">t will be your responsibility to print these for yourselves (or to read them online).  If you notice that there is a problem with a </w:t>
      </w:r>
      <w:proofErr w:type="gramStart"/>
      <w:r w:rsidRPr="00BE0E3E">
        <w:rPr>
          <w:rFonts w:ascii="Garamond" w:hAnsi="Garamond"/>
          <w:sz w:val="24"/>
          <w:szCs w:val="24"/>
        </w:rPr>
        <w:t>reading</w:t>
      </w:r>
      <w:proofErr w:type="gramEnd"/>
      <w:r w:rsidRPr="00BE0E3E">
        <w:rPr>
          <w:rFonts w:ascii="Garamond" w:hAnsi="Garamond"/>
          <w:sz w:val="24"/>
          <w:szCs w:val="24"/>
        </w:rPr>
        <w:t xml:space="preserve"> please let me know ASAP so that I can resolve the issue.</w:t>
      </w:r>
    </w:p>
    <w:p w14:paraId="2A18E487" w14:textId="77777777" w:rsidR="00D31CBE" w:rsidRDefault="00D31CBE" w:rsidP="00D31CBE">
      <w:pPr>
        <w:spacing w:after="0"/>
        <w:rPr>
          <w:rFonts w:ascii="Garamond" w:hAnsi="Garamond"/>
          <w:b/>
          <w:sz w:val="28"/>
          <w:szCs w:val="24"/>
        </w:rPr>
      </w:pPr>
      <w:r w:rsidRPr="00D31CBE">
        <w:rPr>
          <w:rFonts w:ascii="Garamond" w:hAnsi="Garamond"/>
          <w:b/>
          <w:sz w:val="28"/>
          <w:szCs w:val="24"/>
        </w:rPr>
        <w:t>Student Assessment:</w:t>
      </w:r>
    </w:p>
    <w:p w14:paraId="448D899C" w14:textId="5CD22712" w:rsidR="008D4CF2" w:rsidRPr="003370BC" w:rsidRDefault="008D4CF2" w:rsidP="006A2D1C">
      <w:pPr>
        <w:pStyle w:val="Heading2"/>
        <w:spacing w:after="160"/>
        <w:rPr>
          <w:rFonts w:ascii="Garamond" w:hAnsi="Garamond"/>
          <w:b w:val="0"/>
          <w:sz w:val="24"/>
          <w:szCs w:val="24"/>
        </w:rPr>
      </w:pPr>
      <w:r w:rsidRPr="003370BC">
        <w:rPr>
          <w:rFonts w:ascii="Garamond" w:hAnsi="Garamond"/>
          <w:b w:val="0"/>
          <w:sz w:val="24"/>
          <w:szCs w:val="24"/>
        </w:rPr>
        <w:t xml:space="preserve">Since this class is </w:t>
      </w:r>
      <w:r>
        <w:rPr>
          <w:rFonts w:ascii="Garamond" w:hAnsi="Garamond"/>
          <w:b w:val="0"/>
          <w:sz w:val="24"/>
          <w:szCs w:val="24"/>
        </w:rPr>
        <w:t xml:space="preserve">a </w:t>
      </w:r>
      <w:r w:rsidRPr="003370BC">
        <w:rPr>
          <w:rFonts w:ascii="Garamond" w:hAnsi="Garamond"/>
          <w:b w:val="0"/>
          <w:sz w:val="24"/>
          <w:szCs w:val="24"/>
        </w:rPr>
        <w:t>discussion-based</w:t>
      </w:r>
      <w:r>
        <w:rPr>
          <w:rFonts w:ascii="Garamond" w:hAnsi="Garamond"/>
          <w:b w:val="0"/>
          <w:sz w:val="24"/>
          <w:szCs w:val="24"/>
        </w:rPr>
        <w:t xml:space="preserve"> practicum</w:t>
      </w:r>
      <w:r w:rsidRPr="003370BC">
        <w:rPr>
          <w:rFonts w:ascii="Garamond" w:hAnsi="Garamond"/>
          <w:b w:val="0"/>
          <w:sz w:val="24"/>
          <w:szCs w:val="24"/>
        </w:rPr>
        <w:t xml:space="preserve">, it is imperative that students come to class prepared to think about and discuss the readings </w:t>
      </w:r>
      <w:r>
        <w:rPr>
          <w:rFonts w:ascii="Garamond" w:hAnsi="Garamond"/>
          <w:b w:val="0"/>
          <w:sz w:val="24"/>
          <w:szCs w:val="24"/>
        </w:rPr>
        <w:t xml:space="preserve">and/or their in-class exercises </w:t>
      </w:r>
      <w:r w:rsidRPr="003370BC">
        <w:rPr>
          <w:rFonts w:ascii="Garamond" w:hAnsi="Garamond"/>
          <w:b w:val="0"/>
          <w:sz w:val="24"/>
          <w:szCs w:val="24"/>
        </w:rPr>
        <w:t xml:space="preserve">critically. </w:t>
      </w:r>
      <w:r w:rsidRPr="003370BC">
        <w:rPr>
          <w:rFonts w:ascii="Garamond" w:hAnsi="Garamond"/>
          <w:b w:val="0"/>
          <w:sz w:val="24"/>
          <w:szCs w:val="24"/>
          <w:u w:val="single"/>
        </w:rPr>
        <w:t xml:space="preserve">Assignments must be turned in in a timely manner or they will not count toward your final </w:t>
      </w:r>
      <w:r w:rsidR="00506B08">
        <w:rPr>
          <w:rFonts w:ascii="Garamond" w:hAnsi="Garamond"/>
          <w:b w:val="0"/>
          <w:sz w:val="24"/>
          <w:szCs w:val="24"/>
          <w:u w:val="single"/>
        </w:rPr>
        <w:t>grade</w:t>
      </w:r>
      <w:r w:rsidRPr="003370BC">
        <w:rPr>
          <w:rFonts w:ascii="Garamond" w:hAnsi="Garamond"/>
          <w:b w:val="0"/>
          <w:sz w:val="24"/>
          <w:szCs w:val="24"/>
          <w:u w:val="single"/>
        </w:rPr>
        <w:t>.</w:t>
      </w:r>
      <w:r w:rsidRPr="003370BC">
        <w:rPr>
          <w:rFonts w:ascii="Garamond" w:hAnsi="Garamond"/>
          <w:b w:val="0"/>
          <w:sz w:val="24"/>
          <w:szCs w:val="24"/>
        </w:rPr>
        <w:t xml:space="preserve"> Your final </w:t>
      </w:r>
      <w:r>
        <w:rPr>
          <w:rFonts w:ascii="Garamond" w:hAnsi="Garamond"/>
          <w:b w:val="0"/>
          <w:sz w:val="24"/>
          <w:szCs w:val="24"/>
        </w:rPr>
        <w:t>assessment</w:t>
      </w:r>
      <w:r w:rsidRPr="003370BC">
        <w:rPr>
          <w:rFonts w:ascii="Garamond" w:hAnsi="Garamond"/>
          <w:b w:val="0"/>
          <w:sz w:val="24"/>
          <w:szCs w:val="24"/>
        </w:rPr>
        <w:t xml:space="preserve"> will be determined by the following:</w:t>
      </w:r>
    </w:p>
    <w:p w14:paraId="6DCC00FE" w14:textId="77777777" w:rsidR="008D4CF2" w:rsidRDefault="00D31CBE" w:rsidP="00D31CBE">
      <w:pPr>
        <w:spacing w:after="0"/>
        <w:rPr>
          <w:rFonts w:ascii="Garamond" w:hAnsi="Garamond"/>
          <w:sz w:val="24"/>
        </w:rPr>
      </w:pPr>
      <w:r w:rsidRPr="00BF59CF">
        <w:rPr>
          <w:rFonts w:ascii="Garamond" w:hAnsi="Garamond"/>
          <w:sz w:val="24"/>
        </w:rPr>
        <w:t xml:space="preserve">Participation: </w:t>
      </w:r>
      <w:r w:rsidR="00F80D2D">
        <w:rPr>
          <w:rFonts w:ascii="Garamond" w:hAnsi="Garamond"/>
          <w:sz w:val="24"/>
        </w:rPr>
        <w:t>3</w:t>
      </w:r>
      <w:r w:rsidRPr="00BF59CF">
        <w:rPr>
          <w:rFonts w:ascii="Garamond" w:hAnsi="Garamond"/>
          <w:sz w:val="24"/>
        </w:rPr>
        <w:t>0%</w:t>
      </w:r>
    </w:p>
    <w:p w14:paraId="5ECE045B" w14:textId="61E4386C" w:rsidR="00741C2A" w:rsidRDefault="008D4CF2" w:rsidP="00506B08">
      <w:pPr>
        <w:ind w:left="720"/>
        <w:rPr>
          <w:rFonts w:ascii="Garamond" w:hAnsi="Garamond"/>
          <w:sz w:val="24"/>
        </w:rPr>
      </w:pPr>
      <w:r w:rsidRPr="008D4CF2">
        <w:rPr>
          <w:rFonts w:ascii="Garamond" w:hAnsi="Garamond"/>
          <w:sz w:val="24"/>
        </w:rPr>
        <w:t>S</w:t>
      </w:r>
      <w:r w:rsidRPr="008D4CF2">
        <w:rPr>
          <w:rFonts w:ascii="Garamond" w:hAnsi="Garamond"/>
          <w:i/>
          <w:sz w:val="24"/>
        </w:rPr>
        <w:t>tudents’ participation in discussions and activities is essential for the success of this course.  Therefore, students are expected to attend each class</w:t>
      </w:r>
      <w:r w:rsidR="001F02C2" w:rsidRPr="001F02C2">
        <w:rPr>
          <w:rFonts w:ascii="Garamond" w:hAnsi="Garamond"/>
          <w:i/>
          <w:sz w:val="24"/>
        </w:rPr>
        <w:t xml:space="preserve"> </w:t>
      </w:r>
      <w:r w:rsidR="001F02C2">
        <w:rPr>
          <w:rFonts w:ascii="Garamond" w:hAnsi="Garamond"/>
          <w:i/>
          <w:sz w:val="24"/>
        </w:rPr>
        <w:t>(punctually)</w:t>
      </w:r>
      <w:r w:rsidRPr="008D4CF2">
        <w:rPr>
          <w:rFonts w:ascii="Garamond" w:hAnsi="Garamond"/>
          <w:i/>
          <w:sz w:val="24"/>
        </w:rPr>
        <w:t>, as well as read assignments before class and participate a</w:t>
      </w:r>
      <w:r w:rsidR="006A2D1C">
        <w:rPr>
          <w:rFonts w:ascii="Garamond" w:hAnsi="Garamond"/>
          <w:i/>
          <w:sz w:val="24"/>
        </w:rPr>
        <w:t xml:space="preserve">ctively in each class session. </w:t>
      </w:r>
      <w:r w:rsidRPr="008D4CF2">
        <w:rPr>
          <w:rFonts w:ascii="Garamond" w:hAnsi="Garamond"/>
          <w:i/>
          <w:sz w:val="24"/>
        </w:rPr>
        <w:t xml:space="preserve">If you tend to be </w:t>
      </w:r>
      <w:proofErr w:type="gramStart"/>
      <w:r w:rsidRPr="008D4CF2">
        <w:rPr>
          <w:rFonts w:ascii="Garamond" w:hAnsi="Garamond"/>
          <w:i/>
          <w:sz w:val="24"/>
        </w:rPr>
        <w:t>quiet, and</w:t>
      </w:r>
      <w:proofErr w:type="gramEnd"/>
      <w:r w:rsidRPr="008D4CF2">
        <w:rPr>
          <w:rFonts w:ascii="Garamond" w:hAnsi="Garamond"/>
          <w:i/>
          <w:sz w:val="24"/>
        </w:rPr>
        <w:t xml:space="preserve"> feel concerned that </w:t>
      </w:r>
      <w:r w:rsidR="006A2D1C">
        <w:rPr>
          <w:rFonts w:ascii="Garamond" w:hAnsi="Garamond"/>
          <w:i/>
          <w:sz w:val="24"/>
        </w:rPr>
        <w:t>your</w:t>
      </w:r>
      <w:r w:rsidRPr="008D4CF2">
        <w:rPr>
          <w:rFonts w:ascii="Garamond" w:hAnsi="Garamond"/>
          <w:i/>
          <w:sz w:val="24"/>
        </w:rPr>
        <w:t xml:space="preserve"> quietness may impact your </w:t>
      </w:r>
      <w:r w:rsidRPr="008D4CF2">
        <w:rPr>
          <w:rFonts w:ascii="Garamond" w:hAnsi="Garamond"/>
          <w:i/>
          <w:sz w:val="24"/>
        </w:rPr>
        <w:lastRenderedPageBreak/>
        <w:t xml:space="preserve">participation grade, please let me know and I will work to develop some alternative assignments to supplement your participation grade. </w:t>
      </w:r>
    </w:p>
    <w:p w14:paraId="1803D10F" w14:textId="695E396D" w:rsidR="00BF59CF" w:rsidRDefault="00D661B3" w:rsidP="008D4CF2">
      <w:pPr>
        <w:spacing w:after="0"/>
        <w:rPr>
          <w:rFonts w:ascii="Garamond" w:hAnsi="Garamond"/>
          <w:sz w:val="24"/>
        </w:rPr>
      </w:pPr>
      <w:r>
        <w:rPr>
          <w:rFonts w:ascii="Garamond" w:hAnsi="Garamond"/>
          <w:sz w:val="24"/>
        </w:rPr>
        <w:t>In-class Course</w:t>
      </w:r>
      <w:r w:rsidR="00BF59CF">
        <w:rPr>
          <w:rFonts w:ascii="Garamond" w:hAnsi="Garamond"/>
          <w:sz w:val="24"/>
        </w:rPr>
        <w:t xml:space="preserve"> Assignments</w:t>
      </w:r>
      <w:r w:rsidR="00F80D2D">
        <w:rPr>
          <w:rFonts w:ascii="Garamond" w:hAnsi="Garamond"/>
          <w:sz w:val="24"/>
        </w:rPr>
        <w:t>: 40%</w:t>
      </w:r>
    </w:p>
    <w:p w14:paraId="5CC2DFD7" w14:textId="1B36689E" w:rsidR="008D4CF2" w:rsidRPr="008D4CF2" w:rsidRDefault="006A2D1C" w:rsidP="006A2D1C">
      <w:pPr>
        <w:spacing w:after="0"/>
        <w:ind w:left="720"/>
        <w:rPr>
          <w:rFonts w:ascii="Garamond" w:hAnsi="Garamond"/>
          <w:i/>
          <w:sz w:val="24"/>
        </w:rPr>
      </w:pPr>
      <w:r>
        <w:rPr>
          <w:rFonts w:ascii="Garamond" w:hAnsi="Garamond"/>
          <w:i/>
          <w:sz w:val="24"/>
        </w:rPr>
        <w:t xml:space="preserve">As a practicum, the bulk of the work in this class involves the acquisition of qualitative research methods skills, which you will demonstrate through a series of in-class course assignments. </w:t>
      </w:r>
    </w:p>
    <w:p w14:paraId="68FDF753" w14:textId="0B55741C" w:rsidR="008D4CF2" w:rsidRPr="001F02C2" w:rsidRDefault="00BF59CF" w:rsidP="00D31CBE">
      <w:pPr>
        <w:spacing w:after="0"/>
        <w:rPr>
          <w:rFonts w:ascii="Garamond" w:hAnsi="Garamond"/>
          <w:b/>
          <w:sz w:val="24"/>
        </w:rPr>
      </w:pPr>
      <w:r>
        <w:rPr>
          <w:rFonts w:ascii="Garamond" w:hAnsi="Garamond"/>
          <w:sz w:val="24"/>
        </w:rPr>
        <w:t>Final</w:t>
      </w:r>
      <w:r w:rsidR="00044C34">
        <w:rPr>
          <w:rFonts w:ascii="Garamond" w:hAnsi="Garamond"/>
          <w:sz w:val="24"/>
        </w:rPr>
        <w:t xml:space="preserve"> </w:t>
      </w:r>
      <w:r>
        <w:rPr>
          <w:rFonts w:ascii="Garamond" w:hAnsi="Garamond"/>
          <w:sz w:val="24"/>
        </w:rPr>
        <w:t>proposal</w:t>
      </w:r>
      <w:r w:rsidR="00044C34">
        <w:rPr>
          <w:rFonts w:ascii="Garamond" w:hAnsi="Garamond"/>
          <w:sz w:val="24"/>
        </w:rPr>
        <w:t>/presentation</w:t>
      </w:r>
      <w:r w:rsidR="00D31CBE" w:rsidRPr="00BF59CF">
        <w:rPr>
          <w:rFonts w:ascii="Garamond" w:hAnsi="Garamond"/>
          <w:sz w:val="24"/>
        </w:rPr>
        <w:t xml:space="preserve">: </w:t>
      </w:r>
      <w:r w:rsidR="00F80D2D">
        <w:rPr>
          <w:rFonts w:ascii="Garamond" w:hAnsi="Garamond"/>
          <w:sz w:val="24"/>
        </w:rPr>
        <w:t>3</w:t>
      </w:r>
      <w:r w:rsidR="00D31CBE" w:rsidRPr="00BF59CF">
        <w:rPr>
          <w:rFonts w:ascii="Garamond" w:hAnsi="Garamond"/>
          <w:sz w:val="24"/>
        </w:rPr>
        <w:t>0%</w:t>
      </w:r>
      <w:r w:rsidR="001F02C2">
        <w:rPr>
          <w:rFonts w:ascii="Garamond" w:hAnsi="Garamond"/>
          <w:sz w:val="24"/>
        </w:rPr>
        <w:t xml:space="preserve"> - </w:t>
      </w:r>
      <w:r w:rsidR="001F02C2" w:rsidRPr="001F02C2">
        <w:rPr>
          <w:rFonts w:ascii="Garamond" w:hAnsi="Garamond"/>
          <w:b/>
          <w:sz w:val="24"/>
        </w:rPr>
        <w:t xml:space="preserve">DUE </w:t>
      </w:r>
    </w:p>
    <w:p w14:paraId="115823A2" w14:textId="508180B2" w:rsidR="006A2D1C" w:rsidRPr="006A2D1C" w:rsidRDefault="006A2D1C" w:rsidP="006A2D1C">
      <w:pPr>
        <w:ind w:left="720"/>
        <w:rPr>
          <w:rFonts w:ascii="Garamond" w:hAnsi="Garamond"/>
          <w:i/>
          <w:sz w:val="24"/>
        </w:rPr>
      </w:pPr>
      <w:r w:rsidRPr="006A2D1C">
        <w:rPr>
          <w:rFonts w:ascii="Garamond" w:hAnsi="Garamond"/>
          <w:i/>
          <w:sz w:val="24"/>
        </w:rPr>
        <w:t xml:space="preserve">Your final project in this course will be an informal, mock grant proposal </w:t>
      </w:r>
      <w:r w:rsidR="00044C34">
        <w:rPr>
          <w:rFonts w:ascii="Garamond" w:hAnsi="Garamond"/>
          <w:i/>
          <w:sz w:val="24"/>
        </w:rPr>
        <w:t xml:space="preserve">and presentation of your proposal </w:t>
      </w:r>
      <w:r w:rsidRPr="006A2D1C">
        <w:rPr>
          <w:rFonts w:ascii="Garamond" w:hAnsi="Garamond"/>
          <w:i/>
          <w:sz w:val="24"/>
        </w:rPr>
        <w:t xml:space="preserve">incorporating at least one of the methods you have learned in the course. </w:t>
      </w:r>
    </w:p>
    <w:p w14:paraId="4DABB789" w14:textId="346EB595" w:rsidR="00D31CBE" w:rsidRDefault="00D661B3" w:rsidP="00D31CBE">
      <w:pPr>
        <w:spacing w:after="0"/>
        <w:rPr>
          <w:rFonts w:ascii="Garamond" w:hAnsi="Garamond"/>
          <w:b/>
          <w:sz w:val="28"/>
          <w:szCs w:val="24"/>
        </w:rPr>
      </w:pPr>
      <w:r w:rsidRPr="00D661B3">
        <w:rPr>
          <w:rFonts w:ascii="Garamond" w:hAnsi="Garamond"/>
          <w:b/>
          <w:sz w:val="28"/>
          <w:szCs w:val="24"/>
        </w:rPr>
        <w:t>Contacting Me:</w:t>
      </w:r>
    </w:p>
    <w:p w14:paraId="173BCC33" w14:textId="77777777" w:rsidR="006A2D1C" w:rsidRDefault="00D661B3" w:rsidP="006A2D1C">
      <w:pPr>
        <w:spacing w:after="0"/>
        <w:rPr>
          <w:rFonts w:ascii="Garamond" w:hAnsi="Garamond"/>
          <w:sz w:val="24"/>
          <w:szCs w:val="24"/>
        </w:rPr>
      </w:pPr>
      <w:r>
        <w:rPr>
          <w:rFonts w:ascii="Garamond" w:hAnsi="Garamond"/>
          <w:sz w:val="24"/>
          <w:szCs w:val="24"/>
        </w:rPr>
        <w:t xml:space="preserve">I’m happy to meet with students </w:t>
      </w:r>
      <w:r w:rsidR="008D4CF2">
        <w:rPr>
          <w:rFonts w:ascii="Garamond" w:hAnsi="Garamond"/>
          <w:sz w:val="24"/>
          <w:szCs w:val="24"/>
        </w:rPr>
        <w:t>in person or t</w:t>
      </w:r>
      <w:r>
        <w:rPr>
          <w:rFonts w:ascii="Garamond" w:hAnsi="Garamond"/>
          <w:sz w:val="24"/>
          <w:szCs w:val="24"/>
        </w:rPr>
        <w:t>o set up appointments on zoom</w:t>
      </w:r>
      <w:r w:rsidR="008D4CF2">
        <w:rPr>
          <w:rFonts w:ascii="Garamond" w:hAnsi="Garamond"/>
          <w:sz w:val="24"/>
          <w:szCs w:val="24"/>
        </w:rPr>
        <w:t xml:space="preserve"> (like skype)</w:t>
      </w:r>
      <w:r>
        <w:rPr>
          <w:rFonts w:ascii="Garamond" w:hAnsi="Garamond"/>
          <w:sz w:val="24"/>
          <w:szCs w:val="24"/>
        </w:rPr>
        <w:t xml:space="preserve"> or by phone. I also respond to email questions, though I am not always as prompt in email responses as I would like. (There</w:t>
      </w:r>
      <w:r w:rsidR="008D4CF2">
        <w:rPr>
          <w:rFonts w:ascii="Garamond" w:hAnsi="Garamond"/>
          <w:sz w:val="24"/>
          <w:szCs w:val="24"/>
        </w:rPr>
        <w:t xml:space="preserve"> are</w:t>
      </w:r>
      <w:r>
        <w:rPr>
          <w:rFonts w:ascii="Garamond" w:hAnsi="Garamond"/>
          <w:sz w:val="24"/>
          <w:szCs w:val="24"/>
        </w:rPr>
        <w:t xml:space="preserve"> just so many!)</w:t>
      </w:r>
      <w:r w:rsidR="008D4CF2">
        <w:rPr>
          <w:rFonts w:ascii="Garamond" w:hAnsi="Garamond"/>
          <w:sz w:val="24"/>
          <w:szCs w:val="24"/>
        </w:rPr>
        <w:t xml:space="preserve"> If you anticipate any challenges in completing your coursework, need accommodations, or have questions about your projects, please let me know sooner rather than later, and I will do my best to help or to connect you with someone who can. </w:t>
      </w:r>
    </w:p>
    <w:p w14:paraId="0FF02671" w14:textId="33DA47E9" w:rsidR="006A2D1C" w:rsidRDefault="006A2D1C" w:rsidP="006A2D1C">
      <w:pPr>
        <w:spacing w:after="0"/>
        <w:rPr>
          <w:rFonts w:ascii="Garamond" w:hAnsi="Garamond"/>
          <w:sz w:val="24"/>
          <w:szCs w:val="24"/>
        </w:rPr>
      </w:pPr>
    </w:p>
    <w:p w14:paraId="58058451" w14:textId="66B20CFC" w:rsidR="00506B08" w:rsidRDefault="00506B08" w:rsidP="006A2D1C">
      <w:pPr>
        <w:spacing w:after="0"/>
        <w:rPr>
          <w:rFonts w:ascii="Garamond" w:hAnsi="Garamond"/>
          <w:sz w:val="24"/>
          <w:szCs w:val="24"/>
        </w:rPr>
      </w:pPr>
    </w:p>
    <w:p w14:paraId="57A91F86" w14:textId="140B8263" w:rsidR="00506B08" w:rsidRPr="00506B08" w:rsidRDefault="00506B08" w:rsidP="006A2D1C">
      <w:pPr>
        <w:spacing w:after="0"/>
        <w:rPr>
          <w:rFonts w:ascii="Garamond" w:hAnsi="Garamond"/>
          <w:b/>
          <w:bCs/>
          <w:sz w:val="28"/>
          <w:szCs w:val="28"/>
        </w:rPr>
      </w:pPr>
      <w:r w:rsidRPr="00506B08">
        <w:rPr>
          <w:rFonts w:ascii="Garamond" w:hAnsi="Garamond"/>
          <w:b/>
          <w:bCs/>
          <w:sz w:val="28"/>
          <w:szCs w:val="28"/>
        </w:rPr>
        <w:t>Schedule and Readings Coming Soon!</w:t>
      </w:r>
      <w:bookmarkStart w:id="0" w:name="_GoBack"/>
      <w:bookmarkEnd w:id="0"/>
    </w:p>
    <w:sectPr w:rsidR="00506B08" w:rsidRPr="00506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290"/>
    <w:multiLevelType w:val="hybridMultilevel"/>
    <w:tmpl w:val="4F54A63A"/>
    <w:lvl w:ilvl="0" w:tplc="DB829F7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145B6"/>
    <w:multiLevelType w:val="hybridMultilevel"/>
    <w:tmpl w:val="4C24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A42F2"/>
    <w:multiLevelType w:val="hybridMultilevel"/>
    <w:tmpl w:val="3378E338"/>
    <w:lvl w:ilvl="0" w:tplc="6248ECDC">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6596F"/>
    <w:multiLevelType w:val="hybridMultilevel"/>
    <w:tmpl w:val="8A3C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171DF"/>
    <w:multiLevelType w:val="hybridMultilevel"/>
    <w:tmpl w:val="7FF435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1601B08"/>
    <w:multiLevelType w:val="hybridMultilevel"/>
    <w:tmpl w:val="F7365B80"/>
    <w:lvl w:ilvl="0" w:tplc="973C521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2A5D72"/>
    <w:multiLevelType w:val="hybridMultilevel"/>
    <w:tmpl w:val="4A18F054"/>
    <w:lvl w:ilvl="0" w:tplc="6248ECDC">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05754"/>
    <w:multiLevelType w:val="hybridMultilevel"/>
    <w:tmpl w:val="EABE29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A8542EE"/>
    <w:multiLevelType w:val="hybridMultilevel"/>
    <w:tmpl w:val="054480F4"/>
    <w:lvl w:ilvl="0" w:tplc="DB829F7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BF7A93"/>
    <w:multiLevelType w:val="hybridMultilevel"/>
    <w:tmpl w:val="53684A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1C86780"/>
    <w:multiLevelType w:val="hybridMultilevel"/>
    <w:tmpl w:val="B51A39FE"/>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9260E12"/>
    <w:multiLevelType w:val="hybridMultilevel"/>
    <w:tmpl w:val="8F02A53E"/>
    <w:lvl w:ilvl="0" w:tplc="DB829F70">
      <w:numFmt w:val="bullet"/>
      <w:lvlText w:val="•"/>
      <w:lvlJc w:val="left"/>
      <w:pPr>
        <w:ind w:left="720" w:hanging="360"/>
      </w:pPr>
      <w:rPr>
        <w:rFonts w:ascii="Garamond" w:eastAsiaTheme="minorHAnsi" w:hAnsi="Garamond"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B4BAC"/>
    <w:multiLevelType w:val="hybridMultilevel"/>
    <w:tmpl w:val="F7365B80"/>
    <w:lvl w:ilvl="0" w:tplc="973C52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0231C5"/>
    <w:multiLevelType w:val="hybridMultilevel"/>
    <w:tmpl w:val="33769C0A"/>
    <w:lvl w:ilvl="0" w:tplc="DB829F7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683949"/>
    <w:multiLevelType w:val="hybridMultilevel"/>
    <w:tmpl w:val="C5804E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49234A7"/>
    <w:multiLevelType w:val="hybridMultilevel"/>
    <w:tmpl w:val="53705F56"/>
    <w:lvl w:ilvl="0" w:tplc="DB829F7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AC274D"/>
    <w:multiLevelType w:val="hybridMultilevel"/>
    <w:tmpl w:val="C2BAD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5E6B57"/>
    <w:multiLevelType w:val="hybridMultilevel"/>
    <w:tmpl w:val="0ECAC34A"/>
    <w:lvl w:ilvl="0" w:tplc="DB829F7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34396D"/>
    <w:multiLevelType w:val="hybridMultilevel"/>
    <w:tmpl w:val="3EB4E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37340F"/>
    <w:multiLevelType w:val="hybridMultilevel"/>
    <w:tmpl w:val="1CBA86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EDC41D8"/>
    <w:multiLevelType w:val="hybridMultilevel"/>
    <w:tmpl w:val="60BC7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4"/>
  </w:num>
  <w:num w:numId="4">
    <w:abstractNumId w:val="14"/>
  </w:num>
  <w:num w:numId="5">
    <w:abstractNumId w:val="20"/>
  </w:num>
  <w:num w:numId="6">
    <w:abstractNumId w:val="7"/>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
  </w:num>
  <w:num w:numId="10">
    <w:abstractNumId w:val="3"/>
  </w:num>
  <w:num w:numId="11">
    <w:abstractNumId w:val="2"/>
  </w:num>
  <w:num w:numId="12">
    <w:abstractNumId w:val="6"/>
  </w:num>
  <w:num w:numId="13">
    <w:abstractNumId w:val="11"/>
  </w:num>
  <w:num w:numId="14">
    <w:abstractNumId w:val="8"/>
  </w:num>
  <w:num w:numId="15">
    <w:abstractNumId w:val="16"/>
  </w:num>
  <w:num w:numId="16">
    <w:abstractNumId w:val="18"/>
  </w:num>
  <w:num w:numId="17">
    <w:abstractNumId w:val="12"/>
  </w:num>
  <w:num w:numId="18">
    <w:abstractNumId w:val="5"/>
  </w:num>
  <w:num w:numId="19">
    <w:abstractNumId w:val="17"/>
  </w:num>
  <w:num w:numId="20">
    <w:abstractNumId w:val="0"/>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D4"/>
    <w:rsid w:val="00011947"/>
    <w:rsid w:val="00044C34"/>
    <w:rsid w:val="00055353"/>
    <w:rsid w:val="00085D57"/>
    <w:rsid w:val="000C042D"/>
    <w:rsid w:val="00120DF3"/>
    <w:rsid w:val="001522B7"/>
    <w:rsid w:val="001C57E0"/>
    <w:rsid w:val="001D0301"/>
    <w:rsid w:val="001F02C2"/>
    <w:rsid w:val="00200434"/>
    <w:rsid w:val="00243851"/>
    <w:rsid w:val="003324BA"/>
    <w:rsid w:val="00356CC7"/>
    <w:rsid w:val="00361C8E"/>
    <w:rsid w:val="003D1AF7"/>
    <w:rsid w:val="00491000"/>
    <w:rsid w:val="004C2752"/>
    <w:rsid w:val="004E661B"/>
    <w:rsid w:val="00506B08"/>
    <w:rsid w:val="00511BF2"/>
    <w:rsid w:val="006202E6"/>
    <w:rsid w:val="006803B6"/>
    <w:rsid w:val="006A2D1C"/>
    <w:rsid w:val="006F1EB2"/>
    <w:rsid w:val="00725BF2"/>
    <w:rsid w:val="00741C2A"/>
    <w:rsid w:val="007A6E24"/>
    <w:rsid w:val="007F6D2E"/>
    <w:rsid w:val="008D47D4"/>
    <w:rsid w:val="008D4CF2"/>
    <w:rsid w:val="00982510"/>
    <w:rsid w:val="009E23CD"/>
    <w:rsid w:val="009E7EB3"/>
    <w:rsid w:val="00B2605A"/>
    <w:rsid w:val="00BD29CA"/>
    <w:rsid w:val="00BE08D2"/>
    <w:rsid w:val="00BE0E3E"/>
    <w:rsid w:val="00BF59CF"/>
    <w:rsid w:val="00C971A4"/>
    <w:rsid w:val="00D31CBE"/>
    <w:rsid w:val="00D31E1C"/>
    <w:rsid w:val="00D661B3"/>
    <w:rsid w:val="00E6170A"/>
    <w:rsid w:val="00E74C43"/>
    <w:rsid w:val="00E97D92"/>
    <w:rsid w:val="00F014E7"/>
    <w:rsid w:val="00F01652"/>
    <w:rsid w:val="00F27B4E"/>
    <w:rsid w:val="00F50EEA"/>
    <w:rsid w:val="00F80D2D"/>
    <w:rsid w:val="00FC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5741"/>
  <w15:chartTrackingRefBased/>
  <w15:docId w15:val="{607DCFC6-D3E7-4C39-AC3E-0168A72E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000"/>
  </w:style>
  <w:style w:type="paragraph" w:styleId="Heading2">
    <w:name w:val="heading 2"/>
    <w:basedOn w:val="Normal"/>
    <w:next w:val="Normal"/>
    <w:link w:val="Heading2Char"/>
    <w:uiPriority w:val="9"/>
    <w:unhideWhenUsed/>
    <w:qFormat/>
    <w:rsid w:val="008D4CF2"/>
    <w:pPr>
      <w:spacing w:before="200" w:after="0" w:line="24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6CC7"/>
    <w:pPr>
      <w:autoSpaceDE w:val="0"/>
      <w:autoSpaceDN w:val="0"/>
      <w:adjustRightInd w:val="0"/>
      <w:spacing w:after="0" w:line="240" w:lineRule="auto"/>
    </w:pPr>
    <w:rPr>
      <w:rFonts w:ascii="Garamond" w:eastAsia="SimSun" w:hAnsi="Garamond" w:cs="Garamond"/>
      <w:color w:val="000000"/>
      <w:sz w:val="24"/>
      <w:szCs w:val="24"/>
      <w:lang w:eastAsia="zh-CN"/>
    </w:rPr>
  </w:style>
  <w:style w:type="paragraph" w:styleId="ListParagraph">
    <w:name w:val="List Paragraph"/>
    <w:basedOn w:val="Normal"/>
    <w:uiPriority w:val="34"/>
    <w:qFormat/>
    <w:rsid w:val="00356CC7"/>
    <w:pPr>
      <w:spacing w:after="0" w:line="240" w:lineRule="auto"/>
      <w:ind w:left="720"/>
      <w:contextualSpacing/>
    </w:pPr>
    <w:rPr>
      <w:rFonts w:ascii="Garamond" w:hAnsi="Garamond"/>
      <w:sz w:val="24"/>
      <w:szCs w:val="24"/>
    </w:rPr>
  </w:style>
  <w:style w:type="table" w:styleId="TableGrid">
    <w:name w:val="Table Grid"/>
    <w:basedOn w:val="TableNormal"/>
    <w:uiPriority w:val="59"/>
    <w:rsid w:val="00D31CBE"/>
    <w:pPr>
      <w:spacing w:after="0" w:line="240" w:lineRule="auto"/>
    </w:pPr>
    <w:rPr>
      <w:rFonts w:eastAsiaTheme="minorEastAsia"/>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59CF"/>
    <w:rPr>
      <w:sz w:val="16"/>
      <w:szCs w:val="16"/>
    </w:rPr>
  </w:style>
  <w:style w:type="paragraph" w:styleId="CommentText">
    <w:name w:val="annotation text"/>
    <w:basedOn w:val="Normal"/>
    <w:link w:val="CommentTextChar"/>
    <w:uiPriority w:val="99"/>
    <w:semiHidden/>
    <w:unhideWhenUsed/>
    <w:rsid w:val="00BF59CF"/>
    <w:pPr>
      <w:spacing w:line="240" w:lineRule="auto"/>
    </w:pPr>
    <w:rPr>
      <w:sz w:val="20"/>
      <w:szCs w:val="20"/>
    </w:rPr>
  </w:style>
  <w:style w:type="character" w:customStyle="1" w:styleId="CommentTextChar">
    <w:name w:val="Comment Text Char"/>
    <w:basedOn w:val="DefaultParagraphFont"/>
    <w:link w:val="CommentText"/>
    <w:uiPriority w:val="99"/>
    <w:semiHidden/>
    <w:rsid w:val="00BF59CF"/>
    <w:rPr>
      <w:sz w:val="20"/>
      <w:szCs w:val="20"/>
    </w:rPr>
  </w:style>
  <w:style w:type="paragraph" w:styleId="CommentSubject">
    <w:name w:val="annotation subject"/>
    <w:basedOn w:val="CommentText"/>
    <w:next w:val="CommentText"/>
    <w:link w:val="CommentSubjectChar"/>
    <w:uiPriority w:val="99"/>
    <w:semiHidden/>
    <w:unhideWhenUsed/>
    <w:rsid w:val="00BF59CF"/>
    <w:rPr>
      <w:b/>
      <w:bCs/>
    </w:rPr>
  </w:style>
  <w:style w:type="character" w:customStyle="1" w:styleId="CommentSubjectChar">
    <w:name w:val="Comment Subject Char"/>
    <w:basedOn w:val="CommentTextChar"/>
    <w:link w:val="CommentSubject"/>
    <w:uiPriority w:val="99"/>
    <w:semiHidden/>
    <w:rsid w:val="00BF59CF"/>
    <w:rPr>
      <w:b/>
      <w:bCs/>
      <w:sz w:val="20"/>
      <w:szCs w:val="20"/>
    </w:rPr>
  </w:style>
  <w:style w:type="paragraph" w:styleId="BalloonText">
    <w:name w:val="Balloon Text"/>
    <w:basedOn w:val="Normal"/>
    <w:link w:val="BalloonTextChar"/>
    <w:uiPriority w:val="99"/>
    <w:semiHidden/>
    <w:unhideWhenUsed/>
    <w:rsid w:val="00BF5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9CF"/>
    <w:rPr>
      <w:rFonts w:ascii="Segoe UI" w:hAnsi="Segoe UI" w:cs="Segoe UI"/>
      <w:sz w:val="18"/>
      <w:szCs w:val="18"/>
    </w:rPr>
  </w:style>
  <w:style w:type="paragraph" w:styleId="NormalWeb">
    <w:name w:val="Normal (Web)"/>
    <w:basedOn w:val="Normal"/>
    <w:uiPriority w:val="99"/>
    <w:unhideWhenUsed/>
    <w:rsid w:val="00F27B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7B4E"/>
    <w:rPr>
      <w:color w:val="0563C1" w:themeColor="hyperlink"/>
      <w:u w:val="single"/>
    </w:rPr>
  </w:style>
  <w:style w:type="character" w:customStyle="1" w:styleId="Heading2Char">
    <w:name w:val="Heading 2 Char"/>
    <w:basedOn w:val="DefaultParagraphFont"/>
    <w:link w:val="Heading2"/>
    <w:uiPriority w:val="9"/>
    <w:rsid w:val="008D4CF2"/>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528981">
      <w:bodyDiv w:val="1"/>
      <w:marLeft w:val="0"/>
      <w:marRight w:val="0"/>
      <w:marTop w:val="0"/>
      <w:marBottom w:val="0"/>
      <w:divBdr>
        <w:top w:val="none" w:sz="0" w:space="0" w:color="auto"/>
        <w:left w:val="none" w:sz="0" w:space="0" w:color="auto"/>
        <w:bottom w:val="none" w:sz="0" w:space="0" w:color="auto"/>
        <w:right w:val="none" w:sz="0" w:space="0" w:color="auto"/>
      </w:divBdr>
    </w:div>
    <w:div w:id="1543398620">
      <w:bodyDiv w:val="1"/>
      <w:marLeft w:val="0"/>
      <w:marRight w:val="0"/>
      <w:marTop w:val="0"/>
      <w:marBottom w:val="0"/>
      <w:divBdr>
        <w:top w:val="none" w:sz="0" w:space="0" w:color="auto"/>
        <w:left w:val="none" w:sz="0" w:space="0" w:color="auto"/>
        <w:bottom w:val="none" w:sz="0" w:space="0" w:color="auto"/>
        <w:right w:val="none" w:sz="0" w:space="0" w:color="auto"/>
      </w:divBdr>
    </w:div>
    <w:div w:id="208687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2DBB0-614C-4E2F-9C00-624F1B63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Hirshfield, Laura</dc:creator>
  <cp:keywords/>
  <dc:description/>
  <cp:lastModifiedBy>Laura Hirshfield</cp:lastModifiedBy>
  <cp:revision>3</cp:revision>
  <dcterms:created xsi:type="dcterms:W3CDTF">2019-07-01T23:40:00Z</dcterms:created>
  <dcterms:modified xsi:type="dcterms:W3CDTF">2019-07-01T23:45:00Z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a11f4b38-e0e2-39c1-8700-c12969345d5a</vt:lpwstr>
  </property>
  <property fmtid="{D5CDD505-2E9C-101B-9397-08002B2CF9AE}" pid="24" name="Mendeley Citation Style_1">
    <vt:lpwstr>http://www.zotero.org/styles/american-sociological-association</vt:lpwstr>
  </property>
</Properties>
</file>